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FC" w:rsidRDefault="00CD18FC" w:rsidP="00CD18FC">
      <w:pPr>
        <w:pStyle w:val="a4"/>
        <w:jc w:val="center"/>
      </w:pPr>
      <w:r>
        <w:t>ДОГОВОР № ___/12</w:t>
      </w:r>
    </w:p>
    <w:p w:rsidR="00CD18FC" w:rsidRDefault="00CD18FC" w:rsidP="00CD18FC">
      <w:pPr>
        <w:pStyle w:val="a4"/>
        <w:jc w:val="center"/>
      </w:pPr>
      <w:r>
        <w:t>на оказание юридических услуг</w:t>
      </w:r>
    </w:p>
    <w:p w:rsidR="00CD18FC" w:rsidRDefault="00CD18FC" w:rsidP="00CD18FC">
      <w:pPr>
        <w:pStyle w:val="a4"/>
        <w:jc w:val="both"/>
      </w:pPr>
      <w:r>
        <w:t> город Москва                                                                                                                             «___» __________ 2012 года</w:t>
      </w:r>
    </w:p>
    <w:p w:rsidR="00CD18FC" w:rsidRDefault="00CD18FC" w:rsidP="00CD18FC">
      <w:pPr>
        <w:pStyle w:val="a4"/>
        <w:jc w:val="both"/>
      </w:pPr>
      <w:r>
        <w:t>Общество с ограниченной ответственностью «</w:t>
      </w:r>
      <w:r>
        <w:t>___________________</w:t>
      </w:r>
      <w:bookmarkStart w:id="0" w:name="_GoBack"/>
      <w:bookmarkEnd w:id="0"/>
      <w:r>
        <w:t>» в лице генерального директора __________, действующего на основании Устава, именуемое далее «Исполнитель», с одной стороны, и общество с ограниченной ответственностью «_______________» в лице генерального директора _____________, действующего на основании Устава, именуемое далее «Клиент», с другой стороны, заключили настоящий договор о следующем:</w:t>
      </w:r>
    </w:p>
    <w:p w:rsidR="00CD18FC" w:rsidRDefault="00CD18FC" w:rsidP="00CD18FC">
      <w:pPr>
        <w:pStyle w:val="a4"/>
        <w:jc w:val="both"/>
      </w:pPr>
      <w:r>
        <w:t xml:space="preserve">1. Клиент поручает и оплачивает, а Исполнитель принимает на себя обязательство оказать услуги по досудебному и, в случае необходимости, судебному сопровождению спора </w:t>
      </w:r>
      <w:proofErr w:type="gramStart"/>
      <w:r>
        <w:t>с</w:t>
      </w:r>
      <w:proofErr w:type="gramEnd"/>
      <w:r>
        <w:t xml:space="preserve"> __________, </w:t>
      </w:r>
      <w:proofErr w:type="gramStart"/>
      <w:r>
        <w:t>о</w:t>
      </w:r>
      <w:proofErr w:type="gramEnd"/>
      <w:r>
        <w:t xml:space="preserve"> взыскании задолженности за выполненные работы по договору № ________ от ____________ г. В рамках настоящего договора Исполнитель обязуется выполнить полный комплекс юридических мероприятий, направленных на защиту интересов Клиента.</w:t>
      </w:r>
    </w:p>
    <w:p w:rsidR="00CD18FC" w:rsidRDefault="00CD18FC" w:rsidP="00CD18FC">
      <w:pPr>
        <w:pStyle w:val="a4"/>
        <w:jc w:val="both"/>
      </w:pPr>
      <w:r>
        <w:t>2. В обязанности Исполнителя входит:</w:t>
      </w:r>
    </w:p>
    <w:p w:rsidR="00CD18FC" w:rsidRDefault="00CD18FC" w:rsidP="00CD18FC">
      <w:pPr>
        <w:pStyle w:val="a4"/>
        <w:jc w:val="both"/>
      </w:pPr>
      <w:r>
        <w:t>2.1. Претензионная досудебная работа в виде оформления претензии (ответа на претензию) о взыскании суммы задолженности, которая в себя включает составление обоснованной мотивированной претензии (ответа, встречной претензии), ее направление, переговоры с должником, при необходимости, личная встреча.</w:t>
      </w:r>
    </w:p>
    <w:p w:rsidR="00CD18FC" w:rsidRDefault="00CD18FC" w:rsidP="00CD18FC">
      <w:pPr>
        <w:pStyle w:val="a4"/>
        <w:jc w:val="both"/>
      </w:pPr>
      <w:r>
        <w:t xml:space="preserve">2.2. </w:t>
      </w:r>
      <w:proofErr w:type="gramStart"/>
      <w:r>
        <w:t xml:space="preserve">Судебная работа по </w:t>
      </w:r>
      <w:r w:rsidRPr="00CD18FC">
        <w:t>взысканию долга в арбитражном суде</w:t>
      </w:r>
      <w:r>
        <w:t xml:space="preserve"> (при невозможности урегулирования спора в досудебном порядке), которая в себя включает формирование необходимого пакета документов, составление искового заявления и направление их в суд, участие в судебных заседаниях арбитражного суда первой, апелляционной, кассационной и надзорной инстанции, представление всех необходимых заявлений, ходатайств, пояснений, реализация иных прав, предоставленных законом, в целях достижения максимального положительного эффекта</w:t>
      </w:r>
      <w:proofErr w:type="gramEnd"/>
      <w:r>
        <w:t xml:space="preserve"> в пользу Клиента. Сопровождение исполнительного производства, либо самостоятельная работа Исполнителя по получению Клиентом присужденных сумм, также входит в обязанности Исполнителя.</w:t>
      </w:r>
    </w:p>
    <w:p w:rsidR="00CD18FC" w:rsidRDefault="00CD18FC" w:rsidP="00CD18FC">
      <w:pPr>
        <w:pStyle w:val="a4"/>
        <w:jc w:val="both"/>
      </w:pPr>
      <w:r>
        <w:t> 3. Исполнитель обязуется выполнять принятые на себя обязательства качественно.</w:t>
      </w:r>
    </w:p>
    <w:p w:rsidR="00CD18FC" w:rsidRDefault="00CD18FC" w:rsidP="00CD18FC">
      <w:pPr>
        <w:pStyle w:val="a4"/>
        <w:jc w:val="both"/>
      </w:pPr>
      <w:r>
        <w:t> 4. Клиент и Исполнитель регулярно, по мере необходимости, подписывают акты об оказанных услугах.</w:t>
      </w:r>
    </w:p>
    <w:p w:rsidR="00CD18FC" w:rsidRDefault="00CD18FC" w:rsidP="00CD18FC">
      <w:pPr>
        <w:pStyle w:val="a4"/>
        <w:jc w:val="both"/>
      </w:pPr>
      <w:r>
        <w:t> 5. Стоимость услуг Исполнителя формируется следующим образом:</w:t>
      </w:r>
    </w:p>
    <w:p w:rsidR="00CD18FC" w:rsidRDefault="00CD18FC" w:rsidP="00CD18FC">
      <w:pPr>
        <w:pStyle w:val="a4"/>
        <w:jc w:val="both"/>
      </w:pPr>
      <w:r>
        <w:t>15 000 (пятнадцать тысяч) рублей 00 коп</w:t>
      </w:r>
      <w:proofErr w:type="gramStart"/>
      <w:r>
        <w:t xml:space="preserve">., </w:t>
      </w:r>
      <w:proofErr w:type="gramEnd"/>
      <w:r>
        <w:t>НДС не облагается, в соответствии со ст. 346.11 НК РФ, в течение 5 дней с момента подписания настоящего договора;</w:t>
      </w:r>
    </w:p>
    <w:p w:rsidR="00CD18FC" w:rsidRDefault="00CD18FC" w:rsidP="00CD18FC">
      <w:pPr>
        <w:pStyle w:val="a4"/>
        <w:jc w:val="both"/>
      </w:pPr>
      <w:r>
        <w:t>30 000 (тридцать тысяч) рублей 00 коп</w:t>
      </w:r>
      <w:proofErr w:type="gramStart"/>
      <w:r>
        <w:t xml:space="preserve">., </w:t>
      </w:r>
      <w:proofErr w:type="gramEnd"/>
      <w:r>
        <w:t xml:space="preserve">НДС не облагается, в соответствии со ст. 346.11 НК РФ, в течение 5 дней с момента обращения в </w:t>
      </w:r>
      <w:r w:rsidRPr="00CD18FC">
        <w:t>арбитражный суд</w:t>
      </w:r>
      <w:r>
        <w:t xml:space="preserve">, при наличии такой </w:t>
      </w:r>
      <w:r>
        <w:lastRenderedPageBreak/>
        <w:t>необходимости. В случае удовлетворения требований Клиента до обращения в суд, данная сумма уплате не подлежит;</w:t>
      </w:r>
    </w:p>
    <w:p w:rsidR="00CD18FC" w:rsidRDefault="00CD18FC" w:rsidP="00CD18FC">
      <w:pPr>
        <w:pStyle w:val="a4"/>
        <w:jc w:val="both"/>
      </w:pPr>
      <w:r>
        <w:t>7 % (семь процентов) от фактически полученных Клиентом денежных средств от ООО «_______________» в результате выполнения Исполнителем п. 1 (</w:t>
      </w:r>
      <w:proofErr w:type="spellStart"/>
      <w:r>
        <w:t>пп</w:t>
      </w:r>
      <w:proofErr w:type="spellEnd"/>
      <w:r>
        <w:t>. 2.1. или 2.2) договора.</w:t>
      </w:r>
    </w:p>
    <w:p w:rsidR="00CD18FC" w:rsidRDefault="00CD18FC" w:rsidP="00CD18FC">
      <w:pPr>
        <w:pStyle w:val="a4"/>
        <w:jc w:val="both"/>
      </w:pPr>
      <w:r>
        <w:t> 6. Исполнитель отвечает перед Клиентом за прямой действительный ущерб, причиненный Клиенту вследствие явной недобросовестности либо явной некомпетентности Исполнителя.</w:t>
      </w:r>
    </w:p>
    <w:p w:rsidR="00CD18FC" w:rsidRDefault="00CD18FC" w:rsidP="00CD18FC">
      <w:pPr>
        <w:pStyle w:val="a4"/>
        <w:jc w:val="both"/>
      </w:pPr>
      <w:r>
        <w:t>Исполнитель не отвечает перед Клиентом за обычный риск убытков, связанных с взаимодействием с государственными органами.</w:t>
      </w:r>
    </w:p>
    <w:p w:rsidR="00CD18FC" w:rsidRDefault="00CD18FC" w:rsidP="00CD18FC">
      <w:pPr>
        <w:pStyle w:val="a4"/>
        <w:jc w:val="both"/>
      </w:pPr>
      <w:r>
        <w:t> 7. Расходы по оплате государственных пошлин и сборов не входят в стоимость услуг Исполнителя и оплачиваются Клиентом.</w:t>
      </w:r>
    </w:p>
    <w:p w:rsidR="00CD18FC" w:rsidRDefault="00CD18FC" w:rsidP="00CD18FC">
      <w:pPr>
        <w:pStyle w:val="a4"/>
        <w:jc w:val="both"/>
      </w:pPr>
      <w:r>
        <w:t> 9. В случае необходимости, при заключении дополнительного соглашения, Клиент уплачивает командировочные, транспортные и другие расходы Исполнителя.</w:t>
      </w:r>
    </w:p>
    <w:p w:rsidR="00CD18FC" w:rsidRDefault="00CD18FC" w:rsidP="00CD18FC">
      <w:pPr>
        <w:pStyle w:val="a4"/>
        <w:jc w:val="both"/>
      </w:pPr>
      <w:r>
        <w:t> 10. Клиент вправе в любое время отказаться от услуг Исполнителя при условии оплаты фактически выполненной Исполнителем к моменту расторжения договора работы.</w:t>
      </w:r>
    </w:p>
    <w:p w:rsidR="00CD18FC" w:rsidRDefault="00CD18FC" w:rsidP="00CD18FC">
      <w:pPr>
        <w:pStyle w:val="a4"/>
        <w:jc w:val="both"/>
      </w:pPr>
      <w:r>
        <w:t> 11. Односторонний отказ Исполнителя от выполнения принятых на себя обязательств не допускается.</w:t>
      </w:r>
    </w:p>
    <w:p w:rsidR="00CD18FC" w:rsidRDefault="00CD18FC" w:rsidP="00CD18FC">
      <w:pPr>
        <w:pStyle w:val="a4"/>
        <w:jc w:val="both"/>
      </w:pPr>
      <w:r>
        <w:t> 12.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 Сумма, уплаченная за выполненную на этот момент работу, возврату не подлежит.</w:t>
      </w:r>
    </w:p>
    <w:p w:rsidR="00CD18FC" w:rsidRDefault="00CD18FC" w:rsidP="00CD18FC">
      <w:pPr>
        <w:pStyle w:val="a4"/>
        <w:jc w:val="both"/>
      </w:pPr>
      <w:r>
        <w:t xml:space="preserve"> 13. Стороны обязуются все возникающие разногласия решать путем переговоров. При </w:t>
      </w:r>
      <w:proofErr w:type="spellStart"/>
      <w:r>
        <w:t>неурегулировании</w:t>
      </w:r>
      <w:proofErr w:type="spellEnd"/>
      <w:r>
        <w:t xml:space="preserve"> сторонами возникших разногласий спор разрешается в соответствии с действующим законодательством.</w:t>
      </w:r>
    </w:p>
    <w:p w:rsidR="00CD18FC" w:rsidRDefault="00CD18FC" w:rsidP="00CD18FC">
      <w:pPr>
        <w:pStyle w:val="a4"/>
        <w:jc w:val="both"/>
      </w:pPr>
      <w:r>
        <w:t> 14. Настоящий договор вступает в силу с момента подписания и действует до полного выполнения Исполнителем согласованного объема работ/оказания услуг и полного завершения расчетов.</w:t>
      </w:r>
    </w:p>
    <w:p w:rsidR="00CD18FC" w:rsidRDefault="00CD18FC" w:rsidP="00CD18FC">
      <w:pPr>
        <w:pStyle w:val="a4"/>
        <w:jc w:val="both"/>
      </w:pPr>
      <w:r>
        <w:t> 15. Банковские реквизиты и другие данные о сторонах:</w:t>
      </w:r>
    </w:p>
    <w:p w:rsidR="00CD18FC" w:rsidRDefault="00CD18FC" w:rsidP="00CD18FC">
      <w:pPr>
        <w:pStyle w:val="a4"/>
        <w:jc w:val="both"/>
      </w:pPr>
      <w:r>
        <w:t xml:space="preserve"> Исполнитель: </w:t>
      </w:r>
    </w:p>
    <w:p w:rsidR="00CD18FC" w:rsidRDefault="00CD18FC" w:rsidP="00CD18FC">
      <w:pPr>
        <w:pStyle w:val="a4"/>
        <w:jc w:val="both"/>
      </w:pPr>
      <w:r>
        <w:t> Клиент: __________________________________________________________________</w:t>
      </w:r>
    </w:p>
    <w:p w:rsidR="00CD18FC" w:rsidRDefault="00CD18FC" w:rsidP="00CD18FC">
      <w:pPr>
        <w:pStyle w:val="a4"/>
        <w:jc w:val="center"/>
      </w:pPr>
      <w:r>
        <w:t> ПОДПИСИ СТОРОН:</w:t>
      </w:r>
    </w:p>
    <w:p w:rsidR="00CD18FC" w:rsidRDefault="00CD18FC" w:rsidP="00CD18FC">
      <w:pPr>
        <w:pStyle w:val="a4"/>
        <w:jc w:val="both"/>
      </w:pPr>
      <w:r>
        <w:t> Исполнитель: ____________ /_____________/   Клиент: _____________ / ____________ /</w:t>
      </w:r>
    </w:p>
    <w:p w:rsidR="00BE1F37" w:rsidRDefault="00BE1F37"/>
    <w:sectPr w:rsidR="00BE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9D"/>
    <w:rsid w:val="005C019D"/>
    <w:rsid w:val="00BE1F37"/>
    <w:rsid w:val="00CD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8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8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7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9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82101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4170</Characters>
  <Application>Microsoft Office Word</Application>
  <DocSecurity>0</DocSecurity>
  <Lines>86</Lines>
  <Paragraphs>35</Paragraphs>
  <ScaleCrop>false</ScaleCrop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2014-09-03T10:00:00Z</dcterms:created>
  <dcterms:modified xsi:type="dcterms:W3CDTF">2014-09-03T10:00:00Z</dcterms:modified>
</cp:coreProperties>
</file>